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8" w:type="dxa"/>
        <w:tblInd w:w="82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848"/>
      </w:tblGrid>
      <w:tr w:rsidR="00B97641">
        <w:trPr>
          <w:trHeight w:val="341"/>
        </w:trPr>
        <w:tc>
          <w:tcPr>
            <w:tcW w:w="8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641" w:rsidRDefault="00566D0D">
            <w:pPr>
              <w:keepNext/>
              <w:spacing w:before="60"/>
              <w:jc w:val="center"/>
              <w:outlineLvl w:val="3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ФЕДЕРАЛЬНОЕ СТАТИСТИЧЕСКОЕ НАБЛЮДЕНИЕ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935" distR="114935" simplePos="0" relativeHeight="2" behindDoc="1" locked="0" layoutInCell="0" allowOverlap="1">
                      <wp:simplePos x="0" y="0"/>
                      <wp:positionH relativeFrom="margin">
                        <wp:posOffset>7620</wp:posOffset>
                      </wp:positionH>
                      <wp:positionV relativeFrom="paragraph">
                        <wp:posOffset>-133350</wp:posOffset>
                      </wp:positionV>
                      <wp:extent cx="6299835" cy="596265"/>
                      <wp:effectExtent l="0" t="0" r="0" b="0"/>
                      <wp:wrapNone/>
                      <wp:docPr id="1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629983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B97641" w:rsidRDefault="00B97641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:rsidR="00B97641" w:rsidRDefault="00B97641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:rsidR="00B97641" w:rsidRDefault="00B97641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:rsidR="00B97641" w:rsidRDefault="00B97641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:rsidR="00B97641" w:rsidRDefault="00B97641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:rsidR="00B97641" w:rsidRDefault="00B97641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lIns="13335" tIns="13335" rIns="13335" bIns="1333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="http://schemas.openxmlformats.org/drawingml/2006/main">
                  <w:pict>
                    <v:shape id="shape 0" o:spid="_x0000_s0" o:spt="202" type="#_x0000_t202" style="position:absolute;z-index:-2;o:allowoverlap:true;o:allowincell:false;mso-position-horizontal-relative:margin;margin-left:0.6pt;mso-position-horizontal:absolute;mso-position-vertical-relative:text;margin-top:-10.5pt;mso-position-vertical:absolute;width:496.0pt;height:46.9pt;mso-wrap-distance-left:9.0pt;mso-wrap-distance-top:0.0pt;mso-wrap-distance-right:9.0pt;mso-wrap-distance-bottom:0.0pt;v-text-anchor:top;visibility:visible;" fillcolor="#FFFFFF">
                      <v:fill opacity="100f"/>
                      <v:textbox inset="0,0,0,0">
                        <w:txbxContent>
                          <w:p>
                            <w:pPr>
                              <w:pStyle w:val="676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</w:r>
                            <w:r/>
                          </w:p>
                          <w:p>
                            <w:pPr>
                              <w:pStyle w:val="676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</w:r>
                            <w:r/>
                          </w:p>
                          <w:p>
                            <w:pPr>
                              <w:pStyle w:val="676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</w:r>
                            <w:r/>
                          </w:p>
                          <w:p>
                            <w:pPr>
                              <w:pStyle w:val="676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</w:r>
                            <w:r/>
                          </w:p>
                          <w:p>
                            <w:pPr>
                              <w:pStyle w:val="676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</w:r>
                            <w:r/>
                          </w:p>
                          <w:p>
                            <w:pPr>
                              <w:pStyle w:val="676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97641" w:rsidRDefault="00B97641">
      <w:pPr>
        <w:spacing w:line="80" w:lineRule="exact"/>
        <w:rPr>
          <w:sz w:val="20"/>
        </w:rPr>
      </w:pPr>
    </w:p>
    <w:p w:rsidR="00B97641" w:rsidRDefault="00B97641">
      <w:pPr>
        <w:rPr>
          <w:sz w:val="20"/>
        </w:rPr>
      </w:pPr>
    </w:p>
    <w:p w:rsidR="00B97641" w:rsidRDefault="00B97641">
      <w:pPr>
        <w:rPr>
          <w:sz w:val="20"/>
        </w:rPr>
      </w:pPr>
    </w:p>
    <w:tbl>
      <w:tblPr>
        <w:tblW w:w="9711" w:type="dxa"/>
        <w:tblInd w:w="2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711"/>
      </w:tblGrid>
      <w:tr w:rsidR="00B97641">
        <w:trPr>
          <w:trHeight w:val="40"/>
        </w:trPr>
        <w:tc>
          <w:tcPr>
            <w:tcW w:w="9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организации:</w:t>
            </w:r>
            <w:r>
              <w:rPr>
                <w:sz w:val="20"/>
              </w:rPr>
              <w:t xml:space="preserve"> Администрация </w:t>
            </w:r>
            <w:proofErr w:type="spellStart"/>
            <w:r>
              <w:rPr>
                <w:sz w:val="20"/>
              </w:rPr>
              <w:t>Чистопольского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</w:p>
        </w:tc>
      </w:tr>
      <w:tr w:rsidR="00B97641">
        <w:trPr>
          <w:trHeight w:val="40"/>
        </w:trPr>
        <w:tc>
          <w:tcPr>
            <w:tcW w:w="9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spacing w:before="120" w:after="80" w:line="160" w:lineRule="exact"/>
            </w:pPr>
            <w:proofErr w:type="gramStart"/>
            <w:r>
              <w:rPr>
                <w:b/>
                <w:sz w:val="20"/>
              </w:rPr>
              <w:t>Почтовый адрес:</w:t>
            </w:r>
            <w:r>
              <w:rPr>
                <w:sz w:val="20"/>
              </w:rPr>
              <w:t xml:space="preserve"> 612183, Кировская область, Котельничский район, с. Чистополье, ул. Молодёжная, д. 7 ______________________________________________________________________________________________</w:t>
            </w:r>
            <w:proofErr w:type="gramEnd"/>
          </w:p>
        </w:tc>
      </w:tr>
    </w:tbl>
    <w:p w:rsidR="00B97641" w:rsidRDefault="00B97641">
      <w:pPr>
        <w:rPr>
          <w:sz w:val="14"/>
        </w:rPr>
      </w:pPr>
    </w:p>
    <w:tbl>
      <w:tblPr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5352"/>
        <w:gridCol w:w="1169"/>
        <w:gridCol w:w="1531"/>
        <w:gridCol w:w="1228"/>
      </w:tblGrid>
      <w:tr w:rsidR="00B97641">
        <w:trPr>
          <w:tblHeader/>
          <w:jc w:val="center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5352" w:type="dxa"/>
            <w:tcBorders>
              <w:top w:val="single" w:sz="6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br/>
              <w:t xml:space="preserve">  по муниципальному образованию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 межселенной территории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B97641">
        <w:trPr>
          <w:tblHeader/>
          <w:jc w:val="center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ind w:lef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97641" w:rsidRDefault="00B97641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Общая  площадь земель муниципального образования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22448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97641" w:rsidRDefault="00B97641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бытового обслуживания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Число объектов бытового обслуживания населения, </w:t>
            </w:r>
            <w:r>
              <w:rPr>
                <w:sz w:val="20"/>
              </w:rPr>
              <w:br/>
              <w:t xml:space="preserve">оказывающих услуги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trHeight w:val="339"/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100"/>
              <w:ind w:left="284"/>
              <w:contextualSpacing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радиоэлектронной аппаратуры, бытовых машин</w:t>
            </w:r>
            <w:r>
              <w:rPr>
                <w:sz w:val="20"/>
              </w:rPr>
              <w:br/>
              <w:t xml:space="preserve">  и приборов и изготовлению металлоизделий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по техническому обслуживанию и ремонту транспортных</w:t>
            </w:r>
            <w:r>
              <w:rPr>
                <w:sz w:val="20"/>
              </w:rPr>
              <w:br/>
              <w:t xml:space="preserve">  средств, машин и оборудования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крашения, услуги прачечных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бань и душевых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парикмахерских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фотоателье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ритуальные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прочие виды бытовых услуг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Число приемных пунктов бытового обслуживания, </w:t>
            </w:r>
            <w:r>
              <w:rPr>
                <w:sz w:val="20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trHeight w:val="253"/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spacing w:before="100" w:line="220" w:lineRule="exact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100" w:line="220" w:lineRule="exact"/>
              <w:ind w:left="284"/>
              <w:contextualSpacing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B97641" w:rsidRDefault="00566D0D">
            <w:pPr>
              <w:tabs>
                <w:tab w:val="left" w:pos="708"/>
              </w:tabs>
              <w:spacing w:before="100" w:line="220" w:lineRule="exact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 w:line="220" w:lineRule="exact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 w:line="220" w:lineRule="exact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 w:line="220" w:lineRule="exact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 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радиоэлектронной аппаратуры, бытовых машин</w:t>
            </w:r>
            <w:r>
              <w:rPr>
                <w:sz w:val="20"/>
              </w:rPr>
              <w:br/>
              <w:t xml:space="preserve">  и приборов и изготовлению металлоизделий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крашения, услуги прачечных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фотоателье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ритуальных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прочих видов бытовых услуг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</w:tbl>
    <w:p w:rsidR="00B97641" w:rsidRDefault="00566D0D">
      <w:pPr>
        <w:pStyle w:val="af"/>
        <w:spacing w:before="120"/>
      </w:pPr>
      <w:r>
        <w:rPr>
          <w:sz w:val="18"/>
          <w:szCs w:val="18"/>
          <w:vertAlign w:val="superscript"/>
        </w:rPr>
        <w:t>1</w:t>
      </w:r>
      <w:proofErr w:type="gramStart"/>
      <w:r>
        <w:rPr>
          <w:sz w:val="18"/>
          <w:szCs w:val="18"/>
          <w:vertAlign w:val="superscript"/>
        </w:rPr>
        <w:t xml:space="preserve"> </w:t>
      </w:r>
      <w:r>
        <w:t>З</w:t>
      </w:r>
      <w:proofErr w:type="gramEnd"/>
      <w:r>
        <w:t>аполняется муниципальным районом, имеющим в своем составе межселенную территорию.</w:t>
      </w:r>
      <w:r>
        <w:br w:type="page" w:clear="all"/>
      </w:r>
    </w:p>
    <w:tbl>
      <w:tblPr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5351"/>
        <w:gridCol w:w="1170"/>
        <w:gridCol w:w="1531"/>
        <w:gridCol w:w="1228"/>
      </w:tblGrid>
      <w:tr w:rsidR="00B97641">
        <w:trPr>
          <w:tblHeader/>
          <w:jc w:val="center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7641" w:rsidRDefault="00566D0D">
            <w:pPr>
              <w:pageBreakBefore/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строки</w:t>
            </w:r>
          </w:p>
        </w:tc>
        <w:tc>
          <w:tcPr>
            <w:tcW w:w="5352" w:type="dxa"/>
            <w:tcBorders>
              <w:top w:val="single" w:sz="6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br/>
              <w:t xml:space="preserve">  по муниципальному образованию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 межселенной территории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B97641">
        <w:trPr>
          <w:tblHeader/>
          <w:jc w:val="center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ind w:lef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розничной торговли и общественного питания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магазины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trHeight w:val="170"/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  <w:lang w:val="en-US"/>
              </w:rPr>
            </w:pPr>
            <w:r>
              <w:rPr>
                <w:sz w:val="20"/>
              </w:rPr>
              <w:t>из строки 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гипермаркеты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супермаркеты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специализированные продовольственные магазины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специализированные непродовольственные магазины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</w:pPr>
            <w:proofErr w:type="spellStart"/>
            <w:r>
              <w:rPr>
                <w:sz w:val="20"/>
              </w:rPr>
              <w:t>минимаркеты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</w:pPr>
            <w:r>
              <w:rPr>
                <w:sz w:val="20"/>
              </w:rPr>
              <w:t>универмаги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прочие магазины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павильоны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палатки, киоски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аптеки и аптечные магазины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аптечные киоски и пункты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общедоступные столовые, закусочные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рестораны, кафе, бары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B97641" w:rsidRDefault="00B9764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Спортивные сооружения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</w:pPr>
            <w:r>
              <w:rPr>
                <w:sz w:val="20"/>
              </w:rPr>
              <w:t xml:space="preserve">Число спортивных сооружений </w:t>
            </w:r>
            <w:r>
              <w:t>–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B97641" w:rsidRDefault="00B97641">
            <w:pPr>
              <w:tabs>
                <w:tab w:val="left" w:pos="708"/>
              </w:tabs>
              <w:spacing w:before="60"/>
              <w:ind w:left="-16" w:firstLine="173"/>
              <w:contextualSpacing/>
              <w:jc w:val="center"/>
              <w:rPr>
                <w:sz w:val="2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>
              <w:rPr>
                <w:sz w:val="20"/>
              </w:rPr>
              <w:t>из общего числа спортивных сооружений: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стадионы с трибунами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плоскостные спортивные сооружения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спортивные залы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плавательные бассейны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Число детско-юношеских спортивных школ </w:t>
            </w:r>
            <w:r>
              <w:rPr>
                <w:sz w:val="20"/>
              </w:rPr>
              <w:br/>
              <w:t>(включая филиалы)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из них самостоятельные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Коммунальная сфера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Общая протяженность улиц, проездов, набережных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на конец года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км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13,66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Общая площадь жилых помещений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trHeight w:val="187"/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Вывезено за год твердых коммунальных отходов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0,020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trHeight w:val="187"/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641" w:rsidRDefault="00B97641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trHeight w:val="63"/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>
              <w:rPr>
                <w:sz w:val="20"/>
              </w:rPr>
              <w:t>из них на объекты, используемые для обработки отходов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trHeight w:val="63"/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B97641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газовой сети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негазифицированных</w:t>
            </w:r>
            <w:proofErr w:type="spellEnd"/>
            <w:r>
              <w:rPr>
                <w:sz w:val="20"/>
              </w:rPr>
              <w:t xml:space="preserve"> населенных пунктов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Число источников теплоснабжения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ind w:left="340"/>
              <w:contextualSpacing/>
              <w:rPr>
                <w:sz w:val="20"/>
              </w:rPr>
            </w:pPr>
            <w:r>
              <w:rPr>
                <w:sz w:val="20"/>
              </w:rPr>
              <w:t>из них мощностью до 3 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ind w:left="34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нуждающихся</w:t>
            </w:r>
            <w:proofErr w:type="gramEnd"/>
            <w:r>
              <w:rPr>
                <w:sz w:val="20"/>
              </w:rPr>
              <w:t xml:space="preserve"> в замене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сетей, которые были</w:t>
            </w:r>
            <w:r>
              <w:rPr>
                <w:sz w:val="20"/>
              </w:rPr>
              <w:br/>
              <w:t xml:space="preserve">заменены и отремонтированы за отчетный год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водопроводной  сети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ind w:left="34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в том числе нуждающейся в замене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водопроводной сети, </w:t>
            </w:r>
            <w:r>
              <w:rPr>
                <w:sz w:val="20"/>
              </w:rPr>
              <w:br/>
              <w:t xml:space="preserve">которая заменена и отремонтирована за отчетный год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ind w:left="34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в том числе нуждающейся в замене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канализационной сети, которая заменена и отремонтирована за отчетный  год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spacing w:before="60"/>
              <w:rPr>
                <w:sz w:val="2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spacing w:before="6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  <w:r>
              <w:rPr>
                <w:b/>
                <w:iCs/>
                <w:sz w:val="20"/>
              </w:rPr>
              <w:t xml:space="preserve"> здравоохранения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spacing w:before="60"/>
              <w:rPr>
                <w:b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Число лечебно-профилактических организаций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jc w:val="center"/>
              <w:rPr>
                <w:sz w:val="2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Инвестиции в основной капитал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rPr>
                <w:b/>
                <w:iCs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ind w:left="-1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Инвестиции в основной капитал за счет средств </w:t>
            </w:r>
            <w:r>
              <w:rPr>
                <w:sz w:val="20"/>
              </w:rPr>
              <w:br/>
              <w:t>бюджета муниципального образования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 w:after="240"/>
              <w:contextualSpacing/>
              <w:jc w:val="center"/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97641" w:rsidRDefault="00B97641">
            <w:pPr>
              <w:rPr>
                <w:sz w:val="20"/>
              </w:rPr>
            </w:pPr>
          </w:p>
        </w:tc>
        <w:tc>
          <w:tcPr>
            <w:tcW w:w="53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b/>
                <w:iCs/>
                <w:sz w:val="20"/>
              </w:rPr>
              <w:t>Ввод жилья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Ввод в действие жилых домов на территории  </w:t>
            </w:r>
            <w:r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 xml:space="preserve">общ </w:t>
            </w:r>
            <w:proofErr w:type="spellStart"/>
            <w:proofErr w:type="gramStart"/>
            <w:r>
              <w:rPr>
                <w:sz w:val="20"/>
              </w:rPr>
              <w:t>пл</w:t>
            </w:r>
            <w:proofErr w:type="spellEnd"/>
            <w:proofErr w:type="gram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ind w:firstLine="315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индивидуальных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 xml:space="preserve">общ </w:t>
            </w:r>
            <w:proofErr w:type="spellStart"/>
            <w:proofErr w:type="gramStart"/>
            <w:r>
              <w:rPr>
                <w:sz w:val="20"/>
              </w:rPr>
              <w:t>пл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641" w:rsidRPr="001A1B81" w:rsidRDefault="00566D0D">
            <w:pPr>
              <w:tabs>
                <w:tab w:val="left" w:pos="708"/>
              </w:tabs>
              <w:spacing w:before="6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Коллективные средства размещения</w:t>
            </w:r>
          </w:p>
          <w:p w:rsidR="00B97641" w:rsidRPr="001A1B81" w:rsidRDefault="00566D0D">
            <w:pPr>
              <w:tabs>
                <w:tab w:val="left" w:pos="708"/>
              </w:tabs>
              <w:spacing w:before="60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jc w:val="center"/>
              <w:rPr>
                <w:sz w:val="2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Почтовая и телефонная связь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7641" w:rsidRDefault="00B97641">
            <w:pPr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641" w:rsidRDefault="00566D0D">
            <w:pPr>
              <w:tabs>
                <w:tab w:val="left" w:pos="708"/>
              </w:tabs>
              <w:spacing w:before="60"/>
              <w:ind w:left="-17"/>
              <w:contextualSpacing/>
              <w:jc w:val="center"/>
              <w:outlineLvl w:val="1"/>
              <w:rPr>
                <w:b/>
                <w:iCs/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B97641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566D0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97641" w:rsidRDefault="00B9764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</w:tbl>
    <w:p w:rsidR="00B97641" w:rsidRDefault="00B97641">
      <w:pPr>
        <w:spacing w:before="60" w:line="220" w:lineRule="exact"/>
        <w:ind w:firstLine="709"/>
        <w:rPr>
          <w:sz w:val="20"/>
        </w:rPr>
      </w:pPr>
    </w:p>
    <w:p w:rsidR="00B97641" w:rsidRDefault="00B97641">
      <w:pPr>
        <w:spacing w:before="20"/>
        <w:ind w:left="708"/>
        <w:rPr>
          <w:sz w:val="20"/>
        </w:rPr>
      </w:pPr>
    </w:p>
    <w:p w:rsidR="00B97641" w:rsidRDefault="00B97641">
      <w:pPr>
        <w:spacing w:before="20"/>
        <w:ind w:left="708"/>
        <w:rPr>
          <w:sz w:val="20"/>
        </w:rPr>
      </w:pPr>
    </w:p>
    <w:tbl>
      <w:tblPr>
        <w:tblW w:w="1059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085"/>
        <w:gridCol w:w="2175"/>
        <w:gridCol w:w="273"/>
        <w:gridCol w:w="2181"/>
        <w:gridCol w:w="273"/>
        <w:gridCol w:w="2610"/>
      </w:tblGrid>
      <w:tr w:rsidR="00B97641">
        <w:trPr>
          <w:tblHeader/>
        </w:trPr>
        <w:tc>
          <w:tcPr>
            <w:tcW w:w="3085" w:type="dxa"/>
          </w:tcPr>
          <w:p w:rsidR="00B97641" w:rsidRDefault="00566D0D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Должностное лицо,</w:t>
            </w:r>
          </w:p>
          <w:p w:rsidR="00B97641" w:rsidRDefault="00566D0D">
            <w:pPr>
              <w:widowControl w:val="0"/>
              <w:tabs>
                <w:tab w:val="left" w:pos="708"/>
              </w:tabs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4629" w:type="dxa"/>
            <w:gridSpan w:val="3"/>
          </w:tcPr>
          <w:p w:rsidR="00B97641" w:rsidRDefault="00B97641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:rsidR="00B97641" w:rsidRDefault="00B97641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:rsidR="00B97641" w:rsidRDefault="00B97641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:rsidR="00B97641" w:rsidRDefault="00B97641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:rsidR="00B97641" w:rsidRDefault="00B97641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:rsidR="00B97641" w:rsidRDefault="00566D0D">
            <w:pPr>
              <w:widowControl w:val="0"/>
              <w:tabs>
                <w:tab w:val="left" w:pos="708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rFonts w:cs="Arial"/>
                <w:sz w:val="20"/>
              </w:rPr>
              <w:t>специалист                              Демина</w:t>
            </w:r>
          </w:p>
          <w:p w:rsidR="00B97641" w:rsidRDefault="00566D0D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rFonts w:cs="Arial"/>
                <w:sz w:val="20"/>
              </w:rPr>
              <w:t>2 категории                    Татьяна Васильевна</w:t>
            </w:r>
          </w:p>
        </w:tc>
        <w:tc>
          <w:tcPr>
            <w:tcW w:w="2883" w:type="dxa"/>
            <w:gridSpan w:val="2"/>
          </w:tcPr>
          <w:p w:rsidR="00B97641" w:rsidRDefault="00B97641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</w:tc>
      </w:tr>
      <w:tr w:rsidR="00B97641">
        <w:tc>
          <w:tcPr>
            <w:tcW w:w="3085" w:type="dxa"/>
          </w:tcPr>
          <w:p w:rsidR="00B97641" w:rsidRDefault="00B97641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B97641" w:rsidRDefault="00566D0D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(должность)</w:t>
            </w:r>
          </w:p>
          <w:p w:rsidR="00B97641" w:rsidRDefault="00B97641">
            <w:pPr>
              <w:widowControl w:val="0"/>
              <w:tabs>
                <w:tab w:val="left" w:pos="708"/>
              </w:tabs>
              <w:spacing w:line="240" w:lineRule="exact"/>
              <w:ind w:left="2124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B97641" w:rsidRDefault="00B97641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</w:tcBorders>
          </w:tcPr>
          <w:p w:rsidR="00B97641" w:rsidRDefault="00566D0D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(Ф.И.О.)</w:t>
            </w:r>
          </w:p>
          <w:p w:rsidR="00B97641" w:rsidRDefault="00B97641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B97641" w:rsidRDefault="00B97641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</w:tcBorders>
          </w:tcPr>
          <w:p w:rsidR="00B97641" w:rsidRDefault="00566D0D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(подпись)</w:t>
            </w:r>
          </w:p>
        </w:tc>
      </w:tr>
      <w:tr w:rsidR="00B97641">
        <w:trPr>
          <w:trHeight w:val="235"/>
        </w:trPr>
        <w:tc>
          <w:tcPr>
            <w:tcW w:w="3085" w:type="dxa"/>
          </w:tcPr>
          <w:p w:rsidR="00B97641" w:rsidRDefault="00B97641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vAlign w:val="bottom"/>
          </w:tcPr>
          <w:p w:rsidR="00B97641" w:rsidRDefault="00566D0D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</w:rPr>
            </w:pPr>
            <w:r>
              <w:rPr>
                <w:sz w:val="20"/>
              </w:rPr>
              <w:t xml:space="preserve">    </w:t>
            </w:r>
          </w:p>
          <w:p w:rsidR="00B97641" w:rsidRDefault="00566D0D">
            <w:pPr>
              <w:widowControl w:val="0"/>
              <w:tabs>
                <w:tab w:val="left" w:pos="708"/>
              </w:tabs>
              <w:spacing w:line="240" w:lineRule="exact"/>
            </w:pPr>
            <w:r>
              <w:rPr>
                <w:rFonts w:cs="Arial"/>
                <w:sz w:val="20"/>
              </w:rPr>
              <w:t>8 833 42 5-22-45 _________________</w:t>
            </w:r>
          </w:p>
        </w:tc>
        <w:tc>
          <w:tcPr>
            <w:tcW w:w="273" w:type="dxa"/>
          </w:tcPr>
          <w:p w:rsidR="00B97641" w:rsidRDefault="00B97641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81" w:type="dxa"/>
          </w:tcPr>
          <w:p w:rsidR="00B97641" w:rsidRDefault="00566D0D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E-mail: </w:t>
            </w:r>
            <w:hyperlink r:id="rId8" w:tooltip="mailto:__chistopolie@inbox.ru" w:history="1">
              <w:r>
                <w:rPr>
                  <w:rStyle w:val="aff0"/>
                  <w:rFonts w:cs="Arial"/>
                  <w:sz w:val="20"/>
                  <w:lang w:val="en-US"/>
                </w:rPr>
                <w:t>__chistopolie@inbox.ru</w:t>
              </w:r>
            </w:hyperlink>
          </w:p>
        </w:tc>
        <w:tc>
          <w:tcPr>
            <w:tcW w:w="273" w:type="dxa"/>
          </w:tcPr>
          <w:p w:rsidR="00B97641" w:rsidRDefault="00B97641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610" w:type="dxa"/>
            <w:vAlign w:val="bottom"/>
          </w:tcPr>
          <w:p w:rsidR="00B97641" w:rsidRDefault="00566D0D">
            <w:pPr>
              <w:widowControl w:val="0"/>
              <w:tabs>
                <w:tab w:val="left" w:pos="708"/>
              </w:tabs>
              <w:spacing w:line="240" w:lineRule="exact"/>
              <w:jc w:val="center"/>
            </w:pPr>
            <w:r>
              <w:rPr>
                <w:rFonts w:cs="Arial"/>
                <w:sz w:val="20"/>
              </w:rPr>
              <w:t>«__18__» _мая __2022_ год</w:t>
            </w:r>
          </w:p>
        </w:tc>
      </w:tr>
      <w:tr w:rsidR="00B97641">
        <w:tc>
          <w:tcPr>
            <w:tcW w:w="3085" w:type="dxa"/>
          </w:tcPr>
          <w:p w:rsidR="00B97641" w:rsidRDefault="00B97641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</w:tcPr>
          <w:p w:rsidR="00B97641" w:rsidRDefault="00566D0D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B97641" w:rsidRDefault="00B97641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</w:tcPr>
          <w:p w:rsidR="00B97641" w:rsidRDefault="00566D0D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3" w:type="dxa"/>
          </w:tcPr>
          <w:p w:rsidR="00B97641" w:rsidRDefault="00B97641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</w:tcPr>
          <w:p w:rsidR="00B97641" w:rsidRDefault="00566D0D">
            <w:pPr>
              <w:widowControl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(дата составления</w:t>
            </w:r>
            <w:proofErr w:type="gramEnd"/>
          </w:p>
          <w:p w:rsidR="00B97641" w:rsidRDefault="00566D0D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документа)</w:t>
            </w:r>
          </w:p>
        </w:tc>
      </w:tr>
    </w:tbl>
    <w:p w:rsidR="00B97641" w:rsidRDefault="00B97641" w:rsidP="00D1790A">
      <w:pPr>
        <w:spacing w:before="60" w:after="120"/>
        <w:jc w:val="center"/>
      </w:pPr>
      <w:bookmarkStart w:id="0" w:name="_GoBack"/>
      <w:bookmarkEnd w:id="0"/>
    </w:p>
    <w:sectPr w:rsidR="00B97641">
      <w:headerReference w:type="default" r:id="rId9"/>
      <w:headerReference w:type="first" r:id="rId10"/>
      <w:pgSz w:w="11906" w:h="16838"/>
      <w:pgMar w:top="1021" w:right="964" w:bottom="1021" w:left="1021" w:header="720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7B" w:rsidRDefault="00393F7B">
      <w:r>
        <w:separator/>
      </w:r>
    </w:p>
  </w:endnote>
  <w:endnote w:type="continuationSeparator" w:id="0">
    <w:p w:rsidR="00393F7B" w:rsidRDefault="0039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;arial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7B" w:rsidRDefault="00393F7B">
      <w:pPr>
        <w:rPr>
          <w:sz w:val="12"/>
        </w:rPr>
      </w:pPr>
      <w:r>
        <w:separator/>
      </w:r>
    </w:p>
  </w:footnote>
  <w:footnote w:type="continuationSeparator" w:id="0">
    <w:p w:rsidR="00393F7B" w:rsidRDefault="00393F7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41" w:rsidRDefault="00566D0D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D1790A">
      <w:rPr>
        <w:noProof/>
      </w:rPr>
      <w:t>2</w:t>
    </w:r>
    <w:r>
      <w:fldChar w:fldCharType="end"/>
    </w:r>
  </w:p>
  <w:p w:rsidR="00B97641" w:rsidRDefault="00B9764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41" w:rsidRDefault="00B976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52F"/>
    <w:multiLevelType w:val="hybridMultilevel"/>
    <w:tmpl w:val="5254E838"/>
    <w:lvl w:ilvl="0" w:tplc="5F024BFE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D3447C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DE90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AA71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4A34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7C27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DCDC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0EEB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727E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9591B4D"/>
    <w:multiLevelType w:val="hybridMultilevel"/>
    <w:tmpl w:val="13003564"/>
    <w:lvl w:ilvl="0" w:tplc="C388AD24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B36227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92CEB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6AD6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6845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C6F9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9B4CD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765E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385A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D8407EC"/>
    <w:multiLevelType w:val="hybridMultilevel"/>
    <w:tmpl w:val="45F8C914"/>
    <w:lvl w:ilvl="0" w:tplc="7C7046A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63C37D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9481FE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4022FD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40841A4">
      <w:start w:val="1"/>
      <w:numFmt w:val="none"/>
      <w:pStyle w:val="50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28EB3A8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4E2E1AE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3162FF0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198E0A6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49E75A3"/>
    <w:multiLevelType w:val="hybridMultilevel"/>
    <w:tmpl w:val="8E18C3FA"/>
    <w:lvl w:ilvl="0" w:tplc="C77800AC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 w:tplc="27D0AB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B48C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24F1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04EB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F0E4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FA60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0EC7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B8DB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A170F62"/>
    <w:multiLevelType w:val="hybridMultilevel"/>
    <w:tmpl w:val="8C701C5C"/>
    <w:lvl w:ilvl="0" w:tplc="675CD316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919EC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56DC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380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3247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D059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EDEEF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FC9E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6E41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0F45FC4"/>
    <w:multiLevelType w:val="hybridMultilevel"/>
    <w:tmpl w:val="4E521BC0"/>
    <w:lvl w:ilvl="0" w:tplc="12DA9CA0">
      <w:start w:val="1"/>
      <w:numFmt w:val="decimal"/>
      <w:pStyle w:val="30"/>
      <w:lvlText w:val="%1."/>
      <w:lvlJc w:val="left"/>
      <w:pPr>
        <w:tabs>
          <w:tab w:val="num" w:pos="926"/>
        </w:tabs>
        <w:ind w:left="926" w:hanging="360"/>
      </w:pPr>
    </w:lvl>
    <w:lvl w:ilvl="1" w:tplc="1DD840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1673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58EE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76AA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7829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6C29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FFACA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563A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F7F6321"/>
    <w:multiLevelType w:val="hybridMultilevel"/>
    <w:tmpl w:val="8F367608"/>
    <w:lvl w:ilvl="0" w:tplc="B04CE404">
      <w:start w:val="1"/>
      <w:numFmt w:val="decimal"/>
      <w:pStyle w:val="41"/>
      <w:lvlText w:val="%1."/>
      <w:lvlJc w:val="left"/>
      <w:pPr>
        <w:tabs>
          <w:tab w:val="num" w:pos="1209"/>
        </w:tabs>
        <w:ind w:left="1209" w:hanging="360"/>
      </w:pPr>
    </w:lvl>
    <w:lvl w:ilvl="1" w:tplc="1DB89B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6ED4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54A5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18FD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269F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5E3D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E025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027A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6494403A"/>
    <w:multiLevelType w:val="hybridMultilevel"/>
    <w:tmpl w:val="7E06161E"/>
    <w:lvl w:ilvl="0" w:tplc="CA606328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 w:tplc="75C206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201E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D000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0B0DF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D66D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A2E3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F2B8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008C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7225BE7"/>
    <w:multiLevelType w:val="hybridMultilevel"/>
    <w:tmpl w:val="EFA8A0B6"/>
    <w:lvl w:ilvl="0" w:tplc="E4C29F3C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 w:tplc="47FE67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D441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48B8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B634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B6A7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5C37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DA90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3EAB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6EF91A7B"/>
    <w:multiLevelType w:val="hybridMultilevel"/>
    <w:tmpl w:val="0F0E0A5E"/>
    <w:lvl w:ilvl="0" w:tplc="FE4C4B94">
      <w:start w:val="1"/>
      <w:numFmt w:val="bullet"/>
      <w:pStyle w:val="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 w:tplc="DBC802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36B2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383F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2628D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EAB2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FE5B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6C65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BC0A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73EE420A"/>
    <w:multiLevelType w:val="hybridMultilevel"/>
    <w:tmpl w:val="82124D22"/>
    <w:lvl w:ilvl="0" w:tplc="6A72F4C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EFAE0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4ACA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FE3E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C8D5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26BE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0416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2420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2A0A0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41"/>
    <w:rsid w:val="001A1B81"/>
    <w:rsid w:val="00393F7B"/>
    <w:rsid w:val="00566D0D"/>
    <w:rsid w:val="00B97641"/>
    <w:rsid w:val="00D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rFonts w:eastAsia="Times New Roman" w:cs="Times New Roman"/>
      <w:szCs w:val="20"/>
      <w:lang w:val="ru-RU" w:bidi="ar-SA"/>
    </w:rPr>
  </w:style>
  <w:style w:type="paragraph" w:styleId="1">
    <w:name w:val="heading 1"/>
    <w:basedOn w:val="a1"/>
    <w:next w:val="a1"/>
    <w:link w:val="11"/>
    <w:qFormat/>
    <w:pPr>
      <w:keepNext/>
      <w:numPr>
        <w:numId w:val="1"/>
      </w:numPr>
      <w:spacing w:before="60" w:after="60"/>
      <w:outlineLvl w:val="0"/>
    </w:pPr>
    <w:rPr>
      <w:rFonts w:ascii="times new roman cyr" w:hAnsi="times new roman cyr" w:cs="times new roman cyr"/>
      <w:b/>
      <w:sz w:val="20"/>
    </w:rPr>
  </w:style>
  <w:style w:type="paragraph" w:styleId="2">
    <w:name w:val="heading 2"/>
    <w:basedOn w:val="a1"/>
    <w:next w:val="a1"/>
    <w:link w:val="210"/>
    <w:qFormat/>
    <w:pPr>
      <w:keepNext/>
      <w:numPr>
        <w:ilvl w:val="1"/>
        <w:numId w:val="1"/>
      </w:numPr>
      <w:spacing w:before="120"/>
      <w:outlineLvl w:val="1"/>
    </w:pPr>
    <w:rPr>
      <w:b/>
    </w:rPr>
  </w:style>
  <w:style w:type="paragraph" w:styleId="3">
    <w:name w:val="heading 3"/>
    <w:basedOn w:val="a1"/>
    <w:next w:val="a1"/>
    <w:link w:val="310"/>
    <w:qFormat/>
    <w:pPr>
      <w:keepNext/>
      <w:numPr>
        <w:ilvl w:val="2"/>
        <w:numId w:val="1"/>
      </w:numPr>
      <w:spacing w:before="120"/>
      <w:ind w:right="-113"/>
      <w:outlineLvl w:val="2"/>
    </w:pPr>
    <w:rPr>
      <w:b/>
    </w:rPr>
  </w:style>
  <w:style w:type="paragraph" w:styleId="4">
    <w:name w:val="heading 4"/>
    <w:basedOn w:val="a1"/>
    <w:next w:val="a1"/>
    <w:link w:val="410"/>
    <w:qFormat/>
    <w:pPr>
      <w:keepNext/>
      <w:numPr>
        <w:ilvl w:val="3"/>
        <w:numId w:val="1"/>
      </w:numPr>
      <w:spacing w:before="60"/>
      <w:jc w:val="center"/>
      <w:outlineLvl w:val="3"/>
    </w:pPr>
    <w:rPr>
      <w:b/>
      <w:sz w:val="20"/>
    </w:rPr>
  </w:style>
  <w:style w:type="paragraph" w:styleId="50">
    <w:name w:val="heading 5"/>
    <w:basedOn w:val="a1"/>
    <w:next w:val="a1"/>
    <w:link w:val="510"/>
    <w:qFormat/>
    <w:pPr>
      <w:keepNext/>
      <w:numPr>
        <w:ilvl w:val="4"/>
        <w:numId w:val="1"/>
      </w:numPr>
      <w:spacing w:before="120" w:after="120"/>
      <w:ind w:left="709" w:hanging="709"/>
      <w:outlineLvl w:val="4"/>
    </w:pPr>
    <w:rPr>
      <w:b/>
    </w:rPr>
  </w:style>
  <w:style w:type="paragraph" w:styleId="6">
    <w:name w:val="heading 6"/>
    <w:basedOn w:val="a1"/>
    <w:next w:val="a1"/>
    <w:link w:val="61"/>
    <w:qFormat/>
    <w:pPr>
      <w:keepNext/>
      <w:numPr>
        <w:ilvl w:val="5"/>
        <w:numId w:val="1"/>
      </w:numPr>
      <w:spacing w:before="60" w:line="270" w:lineRule="atLeast"/>
      <w:outlineLvl w:val="5"/>
    </w:pPr>
    <w:rPr>
      <w:rFonts w:eastAsia="Arial Unicode MS"/>
      <w:b/>
      <w:sz w:val="20"/>
      <w:szCs w:val="24"/>
    </w:rPr>
  </w:style>
  <w:style w:type="paragraph" w:styleId="7">
    <w:name w:val="heading 7"/>
    <w:basedOn w:val="a1"/>
    <w:next w:val="a1"/>
    <w:link w:val="71"/>
    <w:qFormat/>
    <w:pPr>
      <w:keepNext/>
      <w:widowControl w:val="0"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1"/>
    <w:next w:val="a1"/>
    <w:link w:val="81"/>
    <w:qFormat/>
    <w:pPr>
      <w:keepNext/>
      <w:widowControl w:val="0"/>
      <w:numPr>
        <w:ilvl w:val="7"/>
        <w:numId w:val="1"/>
      </w:numPr>
      <w:spacing w:before="120"/>
      <w:jc w:val="center"/>
      <w:outlineLvl w:val="7"/>
    </w:pPr>
    <w:rPr>
      <w:b/>
      <w:sz w:val="22"/>
    </w:rPr>
  </w:style>
  <w:style w:type="paragraph" w:styleId="9">
    <w:name w:val="heading 9"/>
    <w:basedOn w:val="a1"/>
    <w:next w:val="a1"/>
    <w:link w:val="91"/>
    <w:qFormat/>
    <w:pPr>
      <w:keepNext/>
      <w:numPr>
        <w:ilvl w:val="8"/>
        <w:numId w:val="1"/>
      </w:numPr>
      <w:ind w:firstLine="709"/>
      <w:jc w:val="center"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0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0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0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0">
    <w:name w:val="Заголовок 5 Знак1"/>
    <w:link w:val="5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1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paragraph" w:styleId="a7">
    <w:name w:val="Title"/>
    <w:basedOn w:val="a1"/>
    <w:next w:val="a1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7"/>
    <w:uiPriority w:val="10"/>
    <w:rPr>
      <w:sz w:val="48"/>
      <w:szCs w:val="48"/>
    </w:rPr>
  </w:style>
  <w:style w:type="paragraph" w:styleId="a8">
    <w:name w:val="Subtitle"/>
    <w:basedOn w:val="a1"/>
    <w:next w:val="a1"/>
    <w:link w:val="a9"/>
    <w:uiPriority w:val="11"/>
    <w:qFormat/>
    <w:pPr>
      <w:spacing w:before="200" w:after="200"/>
    </w:pPr>
    <w:rPr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basedOn w:val="a1"/>
    <w:next w:val="a1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2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character" w:customStyle="1" w:styleId="15">
    <w:name w:val="Текст концевой сноски Знак1"/>
    <w:link w:val="af1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6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2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0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0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0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0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1"/>
    <w:next w:val="a1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25">
    <w:name w:val="Заголовок 2 Знак"/>
    <w:qFormat/>
    <w:rPr>
      <w:b/>
      <w:sz w:val="24"/>
    </w:rPr>
  </w:style>
  <w:style w:type="character" w:customStyle="1" w:styleId="43">
    <w:name w:val="Заголовок 4 Знак"/>
    <w:qFormat/>
    <w:rPr>
      <w:b/>
    </w:rPr>
  </w:style>
  <w:style w:type="character" w:customStyle="1" w:styleId="62">
    <w:name w:val="Заголовок 6 Знак"/>
    <w:qFormat/>
    <w:rPr>
      <w:rFonts w:eastAsia="Arial Unicode MS"/>
      <w:b/>
      <w:szCs w:val="24"/>
    </w:rPr>
  </w:style>
  <w:style w:type="character" w:customStyle="1" w:styleId="92">
    <w:name w:val="Заголовок 9 Знак"/>
    <w:qFormat/>
    <w:rPr>
      <w:b/>
      <w:sz w:val="24"/>
    </w:rPr>
  </w:style>
  <w:style w:type="character" w:styleId="af5">
    <w:name w:val="page number"/>
    <w:basedOn w:val="a2"/>
  </w:style>
  <w:style w:type="character" w:customStyle="1" w:styleId="110">
    <w:name w:val="Знак1 Знак1"/>
    <w:qFormat/>
    <w:rPr>
      <w:rFonts w:ascii="Arial" w:hAnsi="Arial" w:cs="Arial"/>
    </w:rPr>
  </w:style>
  <w:style w:type="character" w:customStyle="1" w:styleId="af6">
    <w:name w:val="Текст концевой сноски Знак"/>
    <w:qFormat/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7">
    <w:name w:val="Заголовок 1 Знак"/>
    <w:qFormat/>
    <w:rPr>
      <w:rFonts w:ascii="times new roman cyr" w:hAnsi="times new roman cyr" w:cs="times new roman cyr"/>
      <w:b/>
    </w:rPr>
  </w:style>
  <w:style w:type="character" w:customStyle="1" w:styleId="33">
    <w:name w:val="Заголовок 3 Знак"/>
    <w:qFormat/>
    <w:rPr>
      <w:b/>
      <w:sz w:val="24"/>
    </w:rPr>
  </w:style>
  <w:style w:type="character" w:customStyle="1" w:styleId="af8">
    <w:name w:val="Верхний колонтитул Знак"/>
    <w:qFormat/>
    <w:rPr>
      <w:sz w:val="24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character" w:customStyle="1" w:styleId="afa">
    <w:name w:val="Название Знак"/>
    <w:qFormat/>
    <w:rPr>
      <w:sz w:val="28"/>
      <w:szCs w:val="24"/>
    </w:rPr>
  </w:style>
  <w:style w:type="character" w:customStyle="1" w:styleId="afb">
    <w:name w:val="Прощание Знак"/>
    <w:qFormat/>
    <w:rPr>
      <w:sz w:val="24"/>
      <w:szCs w:val="24"/>
    </w:rPr>
  </w:style>
  <w:style w:type="character" w:customStyle="1" w:styleId="18">
    <w:name w:val="Основной текст Знак1"/>
    <w:qFormat/>
    <w:rPr>
      <w:sz w:val="24"/>
      <w:szCs w:val="24"/>
    </w:rPr>
  </w:style>
  <w:style w:type="character" w:customStyle="1" w:styleId="afc">
    <w:name w:val="Основной текст с отступом Знак"/>
    <w:qFormat/>
    <w:rPr>
      <w:rFonts w:ascii="ms sans serif;arial" w:hAnsi="ms sans serif;arial" w:cs="ms sans serif;arial"/>
      <w:sz w:val="28"/>
    </w:rPr>
  </w:style>
  <w:style w:type="character" w:customStyle="1" w:styleId="afd">
    <w:name w:val="Дата Знак"/>
    <w:qFormat/>
    <w:rPr>
      <w:sz w:val="24"/>
    </w:rPr>
  </w:style>
  <w:style w:type="character" w:customStyle="1" w:styleId="34">
    <w:name w:val="Основной текст 3 Знак"/>
    <w:qFormat/>
    <w:rPr>
      <w:bCs/>
      <w:caps/>
    </w:rPr>
  </w:style>
  <w:style w:type="character" w:customStyle="1" w:styleId="26">
    <w:name w:val="Основной текст с отступом 2 Знак"/>
    <w:qFormat/>
    <w:rPr>
      <w:sz w:val="22"/>
    </w:rPr>
  </w:style>
  <w:style w:type="character" w:customStyle="1" w:styleId="35">
    <w:name w:val="Основной текст с отступом 3 Знак"/>
    <w:qFormat/>
    <w:rPr>
      <w:color w:val="FF0000"/>
    </w:rPr>
  </w:style>
  <w:style w:type="character" w:customStyle="1" w:styleId="afe">
    <w:name w:val="Текст Знак"/>
    <w:qFormat/>
    <w:rPr>
      <w:rFonts w:ascii="Courier New" w:hAnsi="Courier New" w:cs="Courier New"/>
      <w:szCs w:val="24"/>
    </w:rPr>
  </w:style>
  <w:style w:type="character" w:customStyle="1" w:styleId="53">
    <w:name w:val="Заголовок 5 Знак"/>
    <w:qFormat/>
    <w:rPr>
      <w:b/>
      <w:sz w:val="24"/>
    </w:rPr>
  </w:style>
  <w:style w:type="character" w:customStyle="1" w:styleId="72">
    <w:name w:val="Заголовок 7 Знак"/>
    <w:qFormat/>
    <w:rPr>
      <w:b/>
      <w:sz w:val="24"/>
    </w:rPr>
  </w:style>
  <w:style w:type="character" w:customStyle="1" w:styleId="82">
    <w:name w:val="Заголовок 8 Знак"/>
    <w:qFormat/>
    <w:rPr>
      <w:b/>
      <w:sz w:val="22"/>
    </w:rPr>
  </w:style>
  <w:style w:type="character" w:customStyle="1" w:styleId="aff">
    <w:name w:val="Текст сноски Знак"/>
    <w:basedOn w:val="a2"/>
    <w:qFormat/>
  </w:style>
  <w:style w:type="character" w:customStyle="1" w:styleId="19">
    <w:name w:val="Основной текст с отступом Знак1"/>
    <w:qFormat/>
    <w:rPr>
      <w:sz w:val="24"/>
    </w:rPr>
  </w:style>
  <w:style w:type="character" w:customStyle="1" w:styleId="27">
    <w:name w:val="Основной текст 2 Знак"/>
    <w:qFormat/>
    <w:rPr>
      <w:rFonts w:ascii="times new roman cyr" w:hAnsi="times new roman cyr" w:cs="times new roman cyr"/>
      <w:sz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f0">
    <w:name w:val="Hyperlink"/>
    <w:rPr>
      <w:color w:val="0000FF"/>
      <w:u w:val="single"/>
    </w:rPr>
  </w:style>
  <w:style w:type="character" w:styleId="aff1">
    <w:name w:val="FollowedHyper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1"/>
    <w:next w:val="aff2"/>
    <w:qFormat/>
    <w:pPr>
      <w:jc w:val="center"/>
    </w:pPr>
    <w:rPr>
      <w:sz w:val="28"/>
      <w:szCs w:val="24"/>
    </w:rPr>
  </w:style>
  <w:style w:type="paragraph" w:styleId="aff2">
    <w:name w:val="Body Text"/>
    <w:basedOn w:val="a1"/>
    <w:pPr>
      <w:widowControl w:val="0"/>
      <w:spacing w:after="120"/>
    </w:pPr>
    <w:rPr>
      <w:rFonts w:ascii="Arial" w:hAnsi="Arial" w:cs="Arial"/>
      <w:sz w:val="20"/>
    </w:rPr>
  </w:style>
  <w:style w:type="paragraph" w:styleId="aff3">
    <w:name w:val="List"/>
    <w:basedOn w:val="a1"/>
    <w:pPr>
      <w:ind w:left="283" w:hanging="283"/>
    </w:pPr>
    <w:rPr>
      <w:szCs w:val="24"/>
    </w:rPr>
  </w:style>
  <w:style w:type="paragraph" w:styleId="aff4">
    <w:name w:val="caption"/>
    <w:basedOn w:val="a1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1"/>
    <w:qFormat/>
    <w:pPr>
      <w:suppressLineNumbers/>
    </w:pPr>
  </w:style>
  <w:style w:type="paragraph" w:customStyle="1" w:styleId="-1">
    <w:name w:val="абзац-1"/>
    <w:basedOn w:val="a1"/>
    <w:qFormat/>
    <w:pPr>
      <w:spacing w:line="360" w:lineRule="auto"/>
      <w:ind w:firstLine="709"/>
    </w:pPr>
  </w:style>
  <w:style w:type="paragraph" w:customStyle="1" w:styleId="HeaderandFooter">
    <w:name w:val="Header and Footer"/>
    <w:basedOn w:val="a1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1"/>
    <w:link w:val="12"/>
    <w:pPr>
      <w:tabs>
        <w:tab w:val="center" w:pos="4536"/>
        <w:tab w:val="right" w:pos="9072"/>
      </w:tabs>
    </w:pPr>
  </w:style>
  <w:style w:type="paragraph" w:customStyle="1" w:styleId="aff5">
    <w:name w:val="Термин"/>
    <w:basedOn w:val="a1"/>
    <w:next w:val="aff6"/>
    <w:qFormat/>
  </w:style>
  <w:style w:type="paragraph" w:customStyle="1" w:styleId="aff6">
    <w:name w:val="Список определений"/>
    <w:basedOn w:val="a1"/>
    <w:next w:val="aff5"/>
    <w:qFormat/>
    <w:pPr>
      <w:ind w:left="360"/>
    </w:pPr>
  </w:style>
  <w:style w:type="paragraph" w:customStyle="1" w:styleId="LO-Normal">
    <w:name w:val="LO-Normal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28">
    <w:name w:val="Body Text 2"/>
    <w:basedOn w:val="a1"/>
    <w:qFormat/>
    <w:pPr>
      <w:spacing w:before="120"/>
    </w:pPr>
    <w:rPr>
      <w:rFonts w:ascii="times new roman cyr" w:hAnsi="times new roman cyr" w:cs="times new roman cyr"/>
      <w:sz w:val="22"/>
    </w:rPr>
  </w:style>
  <w:style w:type="paragraph" w:styleId="aff7">
    <w:name w:val="Body Text Indent"/>
    <w:basedOn w:val="a1"/>
    <w:pPr>
      <w:ind w:firstLine="720"/>
      <w:jc w:val="both"/>
    </w:pPr>
    <w:rPr>
      <w:rFonts w:ascii="ms sans serif;arial" w:hAnsi="ms sans serif;arial" w:cs="ms sans serif;arial"/>
      <w:sz w:val="28"/>
    </w:rPr>
  </w:style>
  <w:style w:type="paragraph" w:styleId="29">
    <w:name w:val="Body Text Indent 2"/>
    <w:basedOn w:val="a1"/>
    <w:qFormat/>
    <w:pPr>
      <w:spacing w:before="20"/>
      <w:ind w:firstLine="709"/>
    </w:pPr>
    <w:rPr>
      <w:sz w:val="22"/>
    </w:rPr>
  </w:style>
  <w:style w:type="paragraph" w:styleId="36">
    <w:name w:val="Body Text Indent 3"/>
    <w:basedOn w:val="a1"/>
    <w:qFormat/>
    <w:pPr>
      <w:tabs>
        <w:tab w:val="left" w:pos="1515"/>
      </w:tabs>
      <w:spacing w:before="120" w:line="240" w:lineRule="exact"/>
      <w:ind w:firstLine="709"/>
      <w:jc w:val="both"/>
    </w:pPr>
    <w:rPr>
      <w:color w:val="FF0000"/>
      <w:sz w:val="20"/>
    </w:rPr>
  </w:style>
  <w:style w:type="paragraph" w:styleId="aff8">
    <w:name w:val="Normal (Web)"/>
    <w:basedOn w:val="a1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0">
    <w:name w:val="List Bullet"/>
    <w:basedOn w:val="a1"/>
    <w:qFormat/>
    <w:pPr>
      <w:numPr>
        <w:numId w:val="11"/>
      </w:numPr>
    </w:pPr>
  </w:style>
  <w:style w:type="paragraph" w:styleId="21">
    <w:name w:val="List Bullet 2"/>
    <w:basedOn w:val="a1"/>
    <w:qFormat/>
    <w:pPr>
      <w:numPr>
        <w:numId w:val="9"/>
      </w:numPr>
    </w:pPr>
  </w:style>
  <w:style w:type="paragraph" w:styleId="31">
    <w:name w:val="List Bullet 3"/>
    <w:basedOn w:val="a1"/>
    <w:qFormat/>
    <w:pPr>
      <w:numPr>
        <w:numId w:val="8"/>
      </w:numPr>
    </w:pPr>
  </w:style>
  <w:style w:type="paragraph" w:styleId="40">
    <w:name w:val="List Bullet 4"/>
    <w:basedOn w:val="a1"/>
    <w:qFormat/>
    <w:pPr>
      <w:numPr>
        <w:numId w:val="7"/>
      </w:numPr>
    </w:pPr>
  </w:style>
  <w:style w:type="paragraph" w:styleId="51">
    <w:name w:val="List Bullet 5"/>
    <w:basedOn w:val="a1"/>
    <w:qFormat/>
    <w:pPr>
      <w:numPr>
        <w:numId w:val="6"/>
      </w:numPr>
    </w:pPr>
  </w:style>
  <w:style w:type="paragraph" w:styleId="a">
    <w:name w:val="List Number"/>
    <w:basedOn w:val="a1"/>
    <w:qFormat/>
    <w:pPr>
      <w:numPr>
        <w:numId w:val="10"/>
      </w:numPr>
    </w:pPr>
  </w:style>
  <w:style w:type="paragraph" w:styleId="20">
    <w:name w:val="List Number 2"/>
    <w:basedOn w:val="a1"/>
    <w:qFormat/>
    <w:pPr>
      <w:numPr>
        <w:numId w:val="5"/>
      </w:numPr>
    </w:pPr>
  </w:style>
  <w:style w:type="paragraph" w:styleId="30">
    <w:name w:val="List Number 3"/>
    <w:basedOn w:val="a1"/>
    <w:qFormat/>
    <w:pPr>
      <w:numPr>
        <w:numId w:val="4"/>
      </w:numPr>
    </w:pPr>
  </w:style>
  <w:style w:type="paragraph" w:styleId="41">
    <w:name w:val="List Number 4"/>
    <w:basedOn w:val="a1"/>
    <w:qFormat/>
    <w:pPr>
      <w:numPr>
        <w:numId w:val="3"/>
      </w:numPr>
    </w:pPr>
  </w:style>
  <w:style w:type="paragraph" w:styleId="5">
    <w:name w:val="List Number 5"/>
    <w:basedOn w:val="a1"/>
    <w:qFormat/>
    <w:pPr>
      <w:numPr>
        <w:numId w:val="2"/>
      </w:numPr>
    </w:pPr>
  </w:style>
  <w:style w:type="paragraph" w:customStyle="1" w:styleId="1a">
    <w:name w:val="Обычный1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b">
    <w:name w:val="Стиль1"/>
    <w:basedOn w:val="a1"/>
    <w:qFormat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37">
    <w:name w:val="Body Text 3"/>
    <w:basedOn w:val="a1"/>
    <w:qFormat/>
    <w:pPr>
      <w:spacing w:before="120"/>
      <w:jc w:val="center"/>
    </w:pPr>
    <w:rPr>
      <w:bCs/>
      <w:caps/>
      <w:sz w:val="20"/>
    </w:rPr>
  </w:style>
  <w:style w:type="paragraph" w:styleId="af1">
    <w:name w:val="endnote text"/>
    <w:basedOn w:val="a1"/>
    <w:link w:val="15"/>
    <w:rPr>
      <w:sz w:val="20"/>
    </w:rPr>
  </w:style>
  <w:style w:type="paragraph" w:styleId="aff9">
    <w:name w:val="Date"/>
    <w:basedOn w:val="a1"/>
    <w:next w:val="a1"/>
    <w:qFormat/>
  </w:style>
  <w:style w:type="paragraph" w:styleId="affa">
    <w:name w:val="Balloon Text"/>
    <w:basedOn w:val="a1"/>
    <w:qFormat/>
    <w:rPr>
      <w:rFonts w:ascii="Tahoma" w:hAnsi="Tahoma" w:cs="Tahoma"/>
      <w:sz w:val="16"/>
      <w:szCs w:val="16"/>
    </w:rPr>
  </w:style>
  <w:style w:type="paragraph" w:styleId="44">
    <w:name w:val="index 4"/>
    <w:basedOn w:val="a1"/>
    <w:next w:val="a1"/>
    <w:qFormat/>
    <w:pPr>
      <w:ind w:left="960" w:hanging="240"/>
    </w:pPr>
    <w:rPr>
      <w:szCs w:val="24"/>
    </w:rPr>
  </w:style>
  <w:style w:type="paragraph" w:styleId="ad">
    <w:name w:val="footer"/>
    <w:basedOn w:val="a1"/>
    <w:link w:val="13"/>
    <w:pPr>
      <w:tabs>
        <w:tab w:val="center" w:pos="4677"/>
        <w:tab w:val="right" w:pos="9355"/>
      </w:tabs>
    </w:pPr>
    <w:rPr>
      <w:szCs w:val="24"/>
    </w:rPr>
  </w:style>
  <w:style w:type="paragraph" w:styleId="affb">
    <w:name w:val="envelope address"/>
    <w:basedOn w:val="a1"/>
    <w:pPr>
      <w:ind w:left="2880"/>
    </w:pPr>
    <w:rPr>
      <w:rFonts w:ascii="Arial" w:hAnsi="Arial" w:cs="Arial"/>
      <w:szCs w:val="24"/>
    </w:rPr>
  </w:style>
  <w:style w:type="paragraph" w:styleId="2a">
    <w:name w:val="envelope return"/>
    <w:basedOn w:val="a1"/>
    <w:rPr>
      <w:rFonts w:ascii="Arial" w:hAnsi="Arial" w:cs="Arial"/>
      <w:sz w:val="20"/>
      <w:szCs w:val="24"/>
    </w:rPr>
  </w:style>
  <w:style w:type="paragraph" w:styleId="affc">
    <w:name w:val="Closing"/>
    <w:basedOn w:val="a1"/>
    <w:qFormat/>
    <w:pPr>
      <w:ind w:left="4252"/>
    </w:pPr>
    <w:rPr>
      <w:szCs w:val="24"/>
    </w:rPr>
  </w:style>
  <w:style w:type="paragraph" w:styleId="affd">
    <w:name w:val="Plain Text"/>
    <w:basedOn w:val="a1"/>
    <w:qFormat/>
    <w:rPr>
      <w:rFonts w:ascii="Courier New" w:hAnsi="Courier New" w:cs="Courier New"/>
      <w:sz w:val="20"/>
      <w:szCs w:val="24"/>
    </w:rPr>
  </w:style>
  <w:style w:type="paragraph" w:customStyle="1" w:styleId="affe">
    <w:name w:val="Уважаемый"/>
    <w:qFormat/>
    <w:pPr>
      <w:spacing w:before="120" w:after="120" w:line="360" w:lineRule="auto"/>
      <w:jc w:val="center"/>
    </w:pPr>
    <w:rPr>
      <w:rFonts w:eastAsia="Times New Roman" w:cs="Times New Roman"/>
      <w:bCs/>
      <w:sz w:val="28"/>
      <w:szCs w:val="20"/>
      <w:lang w:val="ru-RU" w:bidi="ar-SA"/>
    </w:rPr>
  </w:style>
  <w:style w:type="paragraph" w:customStyle="1" w:styleId="afff">
    <w:name w:val="Абзац"/>
    <w:basedOn w:val="a1"/>
    <w:qFormat/>
    <w:pPr>
      <w:spacing w:before="120" w:line="360" w:lineRule="auto"/>
      <w:ind w:firstLine="851"/>
      <w:jc w:val="both"/>
    </w:pPr>
    <w:rPr>
      <w:sz w:val="28"/>
    </w:rPr>
  </w:style>
  <w:style w:type="paragraph" w:styleId="af">
    <w:name w:val="footnote text"/>
    <w:basedOn w:val="a1"/>
    <w:link w:val="14"/>
    <w:rPr>
      <w:sz w:val="20"/>
    </w:rPr>
  </w:style>
  <w:style w:type="paragraph" w:customStyle="1" w:styleId="TableContents">
    <w:name w:val="Table Contents"/>
    <w:basedOn w:val="a1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1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rFonts w:eastAsia="Times New Roman" w:cs="Times New Roman"/>
      <w:szCs w:val="20"/>
      <w:lang w:val="ru-RU" w:bidi="ar-SA"/>
    </w:rPr>
  </w:style>
  <w:style w:type="paragraph" w:styleId="1">
    <w:name w:val="heading 1"/>
    <w:basedOn w:val="a1"/>
    <w:next w:val="a1"/>
    <w:link w:val="11"/>
    <w:qFormat/>
    <w:pPr>
      <w:keepNext/>
      <w:numPr>
        <w:numId w:val="1"/>
      </w:numPr>
      <w:spacing w:before="60" w:after="60"/>
      <w:outlineLvl w:val="0"/>
    </w:pPr>
    <w:rPr>
      <w:rFonts w:ascii="times new roman cyr" w:hAnsi="times new roman cyr" w:cs="times new roman cyr"/>
      <w:b/>
      <w:sz w:val="20"/>
    </w:rPr>
  </w:style>
  <w:style w:type="paragraph" w:styleId="2">
    <w:name w:val="heading 2"/>
    <w:basedOn w:val="a1"/>
    <w:next w:val="a1"/>
    <w:link w:val="210"/>
    <w:qFormat/>
    <w:pPr>
      <w:keepNext/>
      <w:numPr>
        <w:ilvl w:val="1"/>
        <w:numId w:val="1"/>
      </w:numPr>
      <w:spacing w:before="120"/>
      <w:outlineLvl w:val="1"/>
    </w:pPr>
    <w:rPr>
      <w:b/>
    </w:rPr>
  </w:style>
  <w:style w:type="paragraph" w:styleId="3">
    <w:name w:val="heading 3"/>
    <w:basedOn w:val="a1"/>
    <w:next w:val="a1"/>
    <w:link w:val="310"/>
    <w:qFormat/>
    <w:pPr>
      <w:keepNext/>
      <w:numPr>
        <w:ilvl w:val="2"/>
        <w:numId w:val="1"/>
      </w:numPr>
      <w:spacing w:before="120"/>
      <w:ind w:right="-113"/>
      <w:outlineLvl w:val="2"/>
    </w:pPr>
    <w:rPr>
      <w:b/>
    </w:rPr>
  </w:style>
  <w:style w:type="paragraph" w:styleId="4">
    <w:name w:val="heading 4"/>
    <w:basedOn w:val="a1"/>
    <w:next w:val="a1"/>
    <w:link w:val="410"/>
    <w:qFormat/>
    <w:pPr>
      <w:keepNext/>
      <w:numPr>
        <w:ilvl w:val="3"/>
        <w:numId w:val="1"/>
      </w:numPr>
      <w:spacing w:before="60"/>
      <w:jc w:val="center"/>
      <w:outlineLvl w:val="3"/>
    </w:pPr>
    <w:rPr>
      <w:b/>
      <w:sz w:val="20"/>
    </w:rPr>
  </w:style>
  <w:style w:type="paragraph" w:styleId="50">
    <w:name w:val="heading 5"/>
    <w:basedOn w:val="a1"/>
    <w:next w:val="a1"/>
    <w:link w:val="510"/>
    <w:qFormat/>
    <w:pPr>
      <w:keepNext/>
      <w:numPr>
        <w:ilvl w:val="4"/>
        <w:numId w:val="1"/>
      </w:numPr>
      <w:spacing w:before="120" w:after="120"/>
      <w:ind w:left="709" w:hanging="709"/>
      <w:outlineLvl w:val="4"/>
    </w:pPr>
    <w:rPr>
      <w:b/>
    </w:rPr>
  </w:style>
  <w:style w:type="paragraph" w:styleId="6">
    <w:name w:val="heading 6"/>
    <w:basedOn w:val="a1"/>
    <w:next w:val="a1"/>
    <w:link w:val="61"/>
    <w:qFormat/>
    <w:pPr>
      <w:keepNext/>
      <w:numPr>
        <w:ilvl w:val="5"/>
        <w:numId w:val="1"/>
      </w:numPr>
      <w:spacing w:before="60" w:line="270" w:lineRule="atLeast"/>
      <w:outlineLvl w:val="5"/>
    </w:pPr>
    <w:rPr>
      <w:rFonts w:eastAsia="Arial Unicode MS"/>
      <w:b/>
      <w:sz w:val="20"/>
      <w:szCs w:val="24"/>
    </w:rPr>
  </w:style>
  <w:style w:type="paragraph" w:styleId="7">
    <w:name w:val="heading 7"/>
    <w:basedOn w:val="a1"/>
    <w:next w:val="a1"/>
    <w:link w:val="71"/>
    <w:qFormat/>
    <w:pPr>
      <w:keepNext/>
      <w:widowControl w:val="0"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1"/>
    <w:next w:val="a1"/>
    <w:link w:val="81"/>
    <w:qFormat/>
    <w:pPr>
      <w:keepNext/>
      <w:widowControl w:val="0"/>
      <w:numPr>
        <w:ilvl w:val="7"/>
        <w:numId w:val="1"/>
      </w:numPr>
      <w:spacing w:before="120"/>
      <w:jc w:val="center"/>
      <w:outlineLvl w:val="7"/>
    </w:pPr>
    <w:rPr>
      <w:b/>
      <w:sz w:val="22"/>
    </w:rPr>
  </w:style>
  <w:style w:type="paragraph" w:styleId="9">
    <w:name w:val="heading 9"/>
    <w:basedOn w:val="a1"/>
    <w:next w:val="a1"/>
    <w:link w:val="91"/>
    <w:qFormat/>
    <w:pPr>
      <w:keepNext/>
      <w:numPr>
        <w:ilvl w:val="8"/>
        <w:numId w:val="1"/>
      </w:numPr>
      <w:ind w:firstLine="709"/>
      <w:jc w:val="center"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0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0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0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0">
    <w:name w:val="Заголовок 5 Знак1"/>
    <w:link w:val="5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1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paragraph" w:styleId="a7">
    <w:name w:val="Title"/>
    <w:basedOn w:val="a1"/>
    <w:next w:val="a1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7"/>
    <w:uiPriority w:val="10"/>
    <w:rPr>
      <w:sz w:val="48"/>
      <w:szCs w:val="48"/>
    </w:rPr>
  </w:style>
  <w:style w:type="paragraph" w:styleId="a8">
    <w:name w:val="Subtitle"/>
    <w:basedOn w:val="a1"/>
    <w:next w:val="a1"/>
    <w:link w:val="a9"/>
    <w:uiPriority w:val="11"/>
    <w:qFormat/>
    <w:pPr>
      <w:spacing w:before="200" w:after="200"/>
    </w:pPr>
    <w:rPr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basedOn w:val="a1"/>
    <w:next w:val="a1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2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character" w:customStyle="1" w:styleId="15">
    <w:name w:val="Текст концевой сноски Знак1"/>
    <w:link w:val="af1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6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2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0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0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0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0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1"/>
    <w:next w:val="a1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25">
    <w:name w:val="Заголовок 2 Знак"/>
    <w:qFormat/>
    <w:rPr>
      <w:b/>
      <w:sz w:val="24"/>
    </w:rPr>
  </w:style>
  <w:style w:type="character" w:customStyle="1" w:styleId="43">
    <w:name w:val="Заголовок 4 Знак"/>
    <w:qFormat/>
    <w:rPr>
      <w:b/>
    </w:rPr>
  </w:style>
  <w:style w:type="character" w:customStyle="1" w:styleId="62">
    <w:name w:val="Заголовок 6 Знак"/>
    <w:qFormat/>
    <w:rPr>
      <w:rFonts w:eastAsia="Arial Unicode MS"/>
      <w:b/>
      <w:szCs w:val="24"/>
    </w:rPr>
  </w:style>
  <w:style w:type="character" w:customStyle="1" w:styleId="92">
    <w:name w:val="Заголовок 9 Знак"/>
    <w:qFormat/>
    <w:rPr>
      <w:b/>
      <w:sz w:val="24"/>
    </w:rPr>
  </w:style>
  <w:style w:type="character" w:styleId="af5">
    <w:name w:val="page number"/>
    <w:basedOn w:val="a2"/>
  </w:style>
  <w:style w:type="character" w:customStyle="1" w:styleId="110">
    <w:name w:val="Знак1 Знак1"/>
    <w:qFormat/>
    <w:rPr>
      <w:rFonts w:ascii="Arial" w:hAnsi="Arial" w:cs="Arial"/>
    </w:rPr>
  </w:style>
  <w:style w:type="character" w:customStyle="1" w:styleId="af6">
    <w:name w:val="Текст концевой сноски Знак"/>
    <w:qFormat/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7">
    <w:name w:val="Заголовок 1 Знак"/>
    <w:qFormat/>
    <w:rPr>
      <w:rFonts w:ascii="times new roman cyr" w:hAnsi="times new roman cyr" w:cs="times new roman cyr"/>
      <w:b/>
    </w:rPr>
  </w:style>
  <w:style w:type="character" w:customStyle="1" w:styleId="33">
    <w:name w:val="Заголовок 3 Знак"/>
    <w:qFormat/>
    <w:rPr>
      <w:b/>
      <w:sz w:val="24"/>
    </w:rPr>
  </w:style>
  <w:style w:type="character" w:customStyle="1" w:styleId="af8">
    <w:name w:val="Верхний колонтитул Знак"/>
    <w:qFormat/>
    <w:rPr>
      <w:sz w:val="24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character" w:customStyle="1" w:styleId="afa">
    <w:name w:val="Название Знак"/>
    <w:qFormat/>
    <w:rPr>
      <w:sz w:val="28"/>
      <w:szCs w:val="24"/>
    </w:rPr>
  </w:style>
  <w:style w:type="character" w:customStyle="1" w:styleId="afb">
    <w:name w:val="Прощание Знак"/>
    <w:qFormat/>
    <w:rPr>
      <w:sz w:val="24"/>
      <w:szCs w:val="24"/>
    </w:rPr>
  </w:style>
  <w:style w:type="character" w:customStyle="1" w:styleId="18">
    <w:name w:val="Основной текст Знак1"/>
    <w:qFormat/>
    <w:rPr>
      <w:sz w:val="24"/>
      <w:szCs w:val="24"/>
    </w:rPr>
  </w:style>
  <w:style w:type="character" w:customStyle="1" w:styleId="afc">
    <w:name w:val="Основной текст с отступом Знак"/>
    <w:qFormat/>
    <w:rPr>
      <w:rFonts w:ascii="ms sans serif;arial" w:hAnsi="ms sans serif;arial" w:cs="ms sans serif;arial"/>
      <w:sz w:val="28"/>
    </w:rPr>
  </w:style>
  <w:style w:type="character" w:customStyle="1" w:styleId="afd">
    <w:name w:val="Дата Знак"/>
    <w:qFormat/>
    <w:rPr>
      <w:sz w:val="24"/>
    </w:rPr>
  </w:style>
  <w:style w:type="character" w:customStyle="1" w:styleId="34">
    <w:name w:val="Основной текст 3 Знак"/>
    <w:qFormat/>
    <w:rPr>
      <w:bCs/>
      <w:caps/>
    </w:rPr>
  </w:style>
  <w:style w:type="character" w:customStyle="1" w:styleId="26">
    <w:name w:val="Основной текст с отступом 2 Знак"/>
    <w:qFormat/>
    <w:rPr>
      <w:sz w:val="22"/>
    </w:rPr>
  </w:style>
  <w:style w:type="character" w:customStyle="1" w:styleId="35">
    <w:name w:val="Основной текст с отступом 3 Знак"/>
    <w:qFormat/>
    <w:rPr>
      <w:color w:val="FF0000"/>
    </w:rPr>
  </w:style>
  <w:style w:type="character" w:customStyle="1" w:styleId="afe">
    <w:name w:val="Текст Знак"/>
    <w:qFormat/>
    <w:rPr>
      <w:rFonts w:ascii="Courier New" w:hAnsi="Courier New" w:cs="Courier New"/>
      <w:szCs w:val="24"/>
    </w:rPr>
  </w:style>
  <w:style w:type="character" w:customStyle="1" w:styleId="53">
    <w:name w:val="Заголовок 5 Знак"/>
    <w:qFormat/>
    <w:rPr>
      <w:b/>
      <w:sz w:val="24"/>
    </w:rPr>
  </w:style>
  <w:style w:type="character" w:customStyle="1" w:styleId="72">
    <w:name w:val="Заголовок 7 Знак"/>
    <w:qFormat/>
    <w:rPr>
      <w:b/>
      <w:sz w:val="24"/>
    </w:rPr>
  </w:style>
  <w:style w:type="character" w:customStyle="1" w:styleId="82">
    <w:name w:val="Заголовок 8 Знак"/>
    <w:qFormat/>
    <w:rPr>
      <w:b/>
      <w:sz w:val="22"/>
    </w:rPr>
  </w:style>
  <w:style w:type="character" w:customStyle="1" w:styleId="aff">
    <w:name w:val="Текст сноски Знак"/>
    <w:basedOn w:val="a2"/>
    <w:qFormat/>
  </w:style>
  <w:style w:type="character" w:customStyle="1" w:styleId="19">
    <w:name w:val="Основной текст с отступом Знак1"/>
    <w:qFormat/>
    <w:rPr>
      <w:sz w:val="24"/>
    </w:rPr>
  </w:style>
  <w:style w:type="character" w:customStyle="1" w:styleId="27">
    <w:name w:val="Основной текст 2 Знак"/>
    <w:qFormat/>
    <w:rPr>
      <w:rFonts w:ascii="times new roman cyr" w:hAnsi="times new roman cyr" w:cs="times new roman cyr"/>
      <w:sz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f0">
    <w:name w:val="Hyperlink"/>
    <w:rPr>
      <w:color w:val="0000FF"/>
      <w:u w:val="single"/>
    </w:rPr>
  </w:style>
  <w:style w:type="character" w:styleId="aff1">
    <w:name w:val="FollowedHyper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1"/>
    <w:next w:val="aff2"/>
    <w:qFormat/>
    <w:pPr>
      <w:jc w:val="center"/>
    </w:pPr>
    <w:rPr>
      <w:sz w:val="28"/>
      <w:szCs w:val="24"/>
    </w:rPr>
  </w:style>
  <w:style w:type="paragraph" w:styleId="aff2">
    <w:name w:val="Body Text"/>
    <w:basedOn w:val="a1"/>
    <w:pPr>
      <w:widowControl w:val="0"/>
      <w:spacing w:after="120"/>
    </w:pPr>
    <w:rPr>
      <w:rFonts w:ascii="Arial" w:hAnsi="Arial" w:cs="Arial"/>
      <w:sz w:val="20"/>
    </w:rPr>
  </w:style>
  <w:style w:type="paragraph" w:styleId="aff3">
    <w:name w:val="List"/>
    <w:basedOn w:val="a1"/>
    <w:pPr>
      <w:ind w:left="283" w:hanging="283"/>
    </w:pPr>
    <w:rPr>
      <w:szCs w:val="24"/>
    </w:rPr>
  </w:style>
  <w:style w:type="paragraph" w:styleId="aff4">
    <w:name w:val="caption"/>
    <w:basedOn w:val="a1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1"/>
    <w:qFormat/>
    <w:pPr>
      <w:suppressLineNumbers/>
    </w:pPr>
  </w:style>
  <w:style w:type="paragraph" w:customStyle="1" w:styleId="-1">
    <w:name w:val="абзац-1"/>
    <w:basedOn w:val="a1"/>
    <w:qFormat/>
    <w:pPr>
      <w:spacing w:line="360" w:lineRule="auto"/>
      <w:ind w:firstLine="709"/>
    </w:pPr>
  </w:style>
  <w:style w:type="paragraph" w:customStyle="1" w:styleId="HeaderandFooter">
    <w:name w:val="Header and Footer"/>
    <w:basedOn w:val="a1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1"/>
    <w:link w:val="12"/>
    <w:pPr>
      <w:tabs>
        <w:tab w:val="center" w:pos="4536"/>
        <w:tab w:val="right" w:pos="9072"/>
      </w:tabs>
    </w:pPr>
  </w:style>
  <w:style w:type="paragraph" w:customStyle="1" w:styleId="aff5">
    <w:name w:val="Термин"/>
    <w:basedOn w:val="a1"/>
    <w:next w:val="aff6"/>
    <w:qFormat/>
  </w:style>
  <w:style w:type="paragraph" w:customStyle="1" w:styleId="aff6">
    <w:name w:val="Список определений"/>
    <w:basedOn w:val="a1"/>
    <w:next w:val="aff5"/>
    <w:qFormat/>
    <w:pPr>
      <w:ind w:left="360"/>
    </w:pPr>
  </w:style>
  <w:style w:type="paragraph" w:customStyle="1" w:styleId="LO-Normal">
    <w:name w:val="LO-Normal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28">
    <w:name w:val="Body Text 2"/>
    <w:basedOn w:val="a1"/>
    <w:qFormat/>
    <w:pPr>
      <w:spacing w:before="120"/>
    </w:pPr>
    <w:rPr>
      <w:rFonts w:ascii="times new roman cyr" w:hAnsi="times new roman cyr" w:cs="times new roman cyr"/>
      <w:sz w:val="22"/>
    </w:rPr>
  </w:style>
  <w:style w:type="paragraph" w:styleId="aff7">
    <w:name w:val="Body Text Indent"/>
    <w:basedOn w:val="a1"/>
    <w:pPr>
      <w:ind w:firstLine="720"/>
      <w:jc w:val="both"/>
    </w:pPr>
    <w:rPr>
      <w:rFonts w:ascii="ms sans serif;arial" w:hAnsi="ms sans serif;arial" w:cs="ms sans serif;arial"/>
      <w:sz w:val="28"/>
    </w:rPr>
  </w:style>
  <w:style w:type="paragraph" w:styleId="29">
    <w:name w:val="Body Text Indent 2"/>
    <w:basedOn w:val="a1"/>
    <w:qFormat/>
    <w:pPr>
      <w:spacing w:before="20"/>
      <w:ind w:firstLine="709"/>
    </w:pPr>
    <w:rPr>
      <w:sz w:val="22"/>
    </w:rPr>
  </w:style>
  <w:style w:type="paragraph" w:styleId="36">
    <w:name w:val="Body Text Indent 3"/>
    <w:basedOn w:val="a1"/>
    <w:qFormat/>
    <w:pPr>
      <w:tabs>
        <w:tab w:val="left" w:pos="1515"/>
      </w:tabs>
      <w:spacing w:before="120" w:line="240" w:lineRule="exact"/>
      <w:ind w:firstLine="709"/>
      <w:jc w:val="both"/>
    </w:pPr>
    <w:rPr>
      <w:color w:val="FF0000"/>
      <w:sz w:val="20"/>
    </w:rPr>
  </w:style>
  <w:style w:type="paragraph" w:styleId="aff8">
    <w:name w:val="Normal (Web)"/>
    <w:basedOn w:val="a1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0">
    <w:name w:val="List Bullet"/>
    <w:basedOn w:val="a1"/>
    <w:qFormat/>
    <w:pPr>
      <w:numPr>
        <w:numId w:val="11"/>
      </w:numPr>
    </w:pPr>
  </w:style>
  <w:style w:type="paragraph" w:styleId="21">
    <w:name w:val="List Bullet 2"/>
    <w:basedOn w:val="a1"/>
    <w:qFormat/>
    <w:pPr>
      <w:numPr>
        <w:numId w:val="9"/>
      </w:numPr>
    </w:pPr>
  </w:style>
  <w:style w:type="paragraph" w:styleId="31">
    <w:name w:val="List Bullet 3"/>
    <w:basedOn w:val="a1"/>
    <w:qFormat/>
    <w:pPr>
      <w:numPr>
        <w:numId w:val="8"/>
      </w:numPr>
    </w:pPr>
  </w:style>
  <w:style w:type="paragraph" w:styleId="40">
    <w:name w:val="List Bullet 4"/>
    <w:basedOn w:val="a1"/>
    <w:qFormat/>
    <w:pPr>
      <w:numPr>
        <w:numId w:val="7"/>
      </w:numPr>
    </w:pPr>
  </w:style>
  <w:style w:type="paragraph" w:styleId="51">
    <w:name w:val="List Bullet 5"/>
    <w:basedOn w:val="a1"/>
    <w:qFormat/>
    <w:pPr>
      <w:numPr>
        <w:numId w:val="6"/>
      </w:numPr>
    </w:pPr>
  </w:style>
  <w:style w:type="paragraph" w:styleId="a">
    <w:name w:val="List Number"/>
    <w:basedOn w:val="a1"/>
    <w:qFormat/>
    <w:pPr>
      <w:numPr>
        <w:numId w:val="10"/>
      </w:numPr>
    </w:pPr>
  </w:style>
  <w:style w:type="paragraph" w:styleId="20">
    <w:name w:val="List Number 2"/>
    <w:basedOn w:val="a1"/>
    <w:qFormat/>
    <w:pPr>
      <w:numPr>
        <w:numId w:val="5"/>
      </w:numPr>
    </w:pPr>
  </w:style>
  <w:style w:type="paragraph" w:styleId="30">
    <w:name w:val="List Number 3"/>
    <w:basedOn w:val="a1"/>
    <w:qFormat/>
    <w:pPr>
      <w:numPr>
        <w:numId w:val="4"/>
      </w:numPr>
    </w:pPr>
  </w:style>
  <w:style w:type="paragraph" w:styleId="41">
    <w:name w:val="List Number 4"/>
    <w:basedOn w:val="a1"/>
    <w:qFormat/>
    <w:pPr>
      <w:numPr>
        <w:numId w:val="3"/>
      </w:numPr>
    </w:pPr>
  </w:style>
  <w:style w:type="paragraph" w:styleId="5">
    <w:name w:val="List Number 5"/>
    <w:basedOn w:val="a1"/>
    <w:qFormat/>
    <w:pPr>
      <w:numPr>
        <w:numId w:val="2"/>
      </w:numPr>
    </w:pPr>
  </w:style>
  <w:style w:type="paragraph" w:customStyle="1" w:styleId="1a">
    <w:name w:val="Обычный1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b">
    <w:name w:val="Стиль1"/>
    <w:basedOn w:val="a1"/>
    <w:qFormat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37">
    <w:name w:val="Body Text 3"/>
    <w:basedOn w:val="a1"/>
    <w:qFormat/>
    <w:pPr>
      <w:spacing w:before="120"/>
      <w:jc w:val="center"/>
    </w:pPr>
    <w:rPr>
      <w:bCs/>
      <w:caps/>
      <w:sz w:val="20"/>
    </w:rPr>
  </w:style>
  <w:style w:type="paragraph" w:styleId="af1">
    <w:name w:val="endnote text"/>
    <w:basedOn w:val="a1"/>
    <w:link w:val="15"/>
    <w:rPr>
      <w:sz w:val="20"/>
    </w:rPr>
  </w:style>
  <w:style w:type="paragraph" w:styleId="aff9">
    <w:name w:val="Date"/>
    <w:basedOn w:val="a1"/>
    <w:next w:val="a1"/>
    <w:qFormat/>
  </w:style>
  <w:style w:type="paragraph" w:styleId="affa">
    <w:name w:val="Balloon Text"/>
    <w:basedOn w:val="a1"/>
    <w:qFormat/>
    <w:rPr>
      <w:rFonts w:ascii="Tahoma" w:hAnsi="Tahoma" w:cs="Tahoma"/>
      <w:sz w:val="16"/>
      <w:szCs w:val="16"/>
    </w:rPr>
  </w:style>
  <w:style w:type="paragraph" w:styleId="44">
    <w:name w:val="index 4"/>
    <w:basedOn w:val="a1"/>
    <w:next w:val="a1"/>
    <w:qFormat/>
    <w:pPr>
      <w:ind w:left="960" w:hanging="240"/>
    </w:pPr>
    <w:rPr>
      <w:szCs w:val="24"/>
    </w:rPr>
  </w:style>
  <w:style w:type="paragraph" w:styleId="ad">
    <w:name w:val="footer"/>
    <w:basedOn w:val="a1"/>
    <w:link w:val="13"/>
    <w:pPr>
      <w:tabs>
        <w:tab w:val="center" w:pos="4677"/>
        <w:tab w:val="right" w:pos="9355"/>
      </w:tabs>
    </w:pPr>
    <w:rPr>
      <w:szCs w:val="24"/>
    </w:rPr>
  </w:style>
  <w:style w:type="paragraph" w:styleId="affb">
    <w:name w:val="envelope address"/>
    <w:basedOn w:val="a1"/>
    <w:pPr>
      <w:ind w:left="2880"/>
    </w:pPr>
    <w:rPr>
      <w:rFonts w:ascii="Arial" w:hAnsi="Arial" w:cs="Arial"/>
      <w:szCs w:val="24"/>
    </w:rPr>
  </w:style>
  <w:style w:type="paragraph" w:styleId="2a">
    <w:name w:val="envelope return"/>
    <w:basedOn w:val="a1"/>
    <w:rPr>
      <w:rFonts w:ascii="Arial" w:hAnsi="Arial" w:cs="Arial"/>
      <w:sz w:val="20"/>
      <w:szCs w:val="24"/>
    </w:rPr>
  </w:style>
  <w:style w:type="paragraph" w:styleId="affc">
    <w:name w:val="Closing"/>
    <w:basedOn w:val="a1"/>
    <w:qFormat/>
    <w:pPr>
      <w:ind w:left="4252"/>
    </w:pPr>
    <w:rPr>
      <w:szCs w:val="24"/>
    </w:rPr>
  </w:style>
  <w:style w:type="paragraph" w:styleId="affd">
    <w:name w:val="Plain Text"/>
    <w:basedOn w:val="a1"/>
    <w:qFormat/>
    <w:rPr>
      <w:rFonts w:ascii="Courier New" w:hAnsi="Courier New" w:cs="Courier New"/>
      <w:sz w:val="20"/>
      <w:szCs w:val="24"/>
    </w:rPr>
  </w:style>
  <w:style w:type="paragraph" w:customStyle="1" w:styleId="affe">
    <w:name w:val="Уважаемый"/>
    <w:qFormat/>
    <w:pPr>
      <w:spacing w:before="120" w:after="120" w:line="360" w:lineRule="auto"/>
      <w:jc w:val="center"/>
    </w:pPr>
    <w:rPr>
      <w:rFonts w:eastAsia="Times New Roman" w:cs="Times New Roman"/>
      <w:bCs/>
      <w:sz w:val="28"/>
      <w:szCs w:val="20"/>
      <w:lang w:val="ru-RU" w:bidi="ar-SA"/>
    </w:rPr>
  </w:style>
  <w:style w:type="paragraph" w:customStyle="1" w:styleId="afff">
    <w:name w:val="Абзац"/>
    <w:basedOn w:val="a1"/>
    <w:qFormat/>
    <w:pPr>
      <w:spacing w:before="120" w:line="360" w:lineRule="auto"/>
      <w:ind w:firstLine="851"/>
      <w:jc w:val="both"/>
    </w:pPr>
    <w:rPr>
      <w:sz w:val="28"/>
    </w:rPr>
  </w:style>
  <w:style w:type="paragraph" w:styleId="af">
    <w:name w:val="footnote text"/>
    <w:basedOn w:val="a1"/>
    <w:link w:val="14"/>
    <w:rPr>
      <w:sz w:val="20"/>
    </w:rPr>
  </w:style>
  <w:style w:type="paragraph" w:customStyle="1" w:styleId="TableContents">
    <w:name w:val="Table Contents"/>
    <w:basedOn w:val="a1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1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chistopolie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User</cp:lastModifiedBy>
  <cp:revision>2</cp:revision>
  <dcterms:created xsi:type="dcterms:W3CDTF">2023-01-03T16:50:00Z</dcterms:created>
  <dcterms:modified xsi:type="dcterms:W3CDTF">2023-01-03T16:50:00Z</dcterms:modified>
  <dc:language>en-US</dc:language>
</cp:coreProperties>
</file>